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БЛАГОТВОРИТЕЛЬНОГО ПОЖЕРТВОВАНИЯ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денежных средств без определения их целевого использования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Жертвователь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Одаряемый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Настоящий Договор в соответствии со ст.428 Гражданского кодекса Российской Федерации является договором присоединения. Стандартная форма настоящего Договора утверждена общим собранием учредителей «________________________» (Протокол №________ от «___» _____________ 2020 года).</w:t>
      </w:r>
    </w:p>
    <w:p>
      <w:pPr>
        <w:spacing w:before="0" w:after="150" w:line="290" w:lineRule="auto"/>
      </w:pPr>
      <w:r>
        <w:rPr>
          <w:color w:val="333333"/>
        </w:rPr>
        <w:t xml:space="preserve">1.2. В соответствии с настоящим Договором Жертвователь обязуется, в качестве добровольного пожертвования, безвозмездно передать Одаряемому денежные средства в размере (далее – Благотворительное пожертвование).</w:t>
      </w:r>
    </w:p>
    <w:p>
      <w:pPr>
        <w:spacing w:before="0" w:after="150" w:line="290" w:lineRule="auto"/>
      </w:pPr>
      <w:r>
        <w:rPr>
          <w:color w:val="333333"/>
        </w:rPr>
        <w:t xml:space="preserve">1.3. Жертвователь передает Благотворительное пожертвование, в собственность Одаряемому, для использования и расходования их Одаряемым, в целях предусмотренных Благотворительной программой «________________________________________________».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ПОРЯДОК И УСЛОВВИЯ ПЕРДАЧИ ПОЖЕРТОВАНИЯ</w:t>
      </w:r>
    </w:p>
    <w:p>
      <w:pPr>
        <w:spacing w:before="0" w:after="150" w:line="290" w:lineRule="auto"/>
      </w:pPr>
      <w:r>
        <w:rPr>
          <w:color w:val="333333"/>
        </w:rPr>
        <w:t xml:space="preserve">2.1. Жертвователь перечисляет денежные средства в размере указанном в п.1.2. Договора единовременно и в полном объеме, на расчетный счет Одаряемого, в течение ________ дней с момента подписания настоящего Договора либо передает их Одаряемому лично при подписании. В случае передачи Благотворительного пожертвования наличными, Одаряемый обязан выдать Жертвователю документ, соответствующий требованиям законодательства РФ, подтверждающий факт получения наличных средств.</w:t>
      </w:r>
    </w:p>
    <w:p>
      <w:pPr>
        <w:spacing w:before="0" w:after="150" w:line="290" w:lineRule="auto"/>
      </w:pPr>
      <w:r>
        <w:rPr>
          <w:color w:val="333333"/>
        </w:rPr>
        <w:t xml:space="preserve">2.2. Жертвователь может перечислить либо передать Благотворительное пожертвование без подписания Договора, в таком случае его действия будут считаться акцептом на данный Договор. В случае перечисления пожертвования без подписания Договора, Жертвователь в назначении платежа указывает: банковские реквизиты и ИНН Одаряемого, наименование Договора, а так же свои Ф.И.О и обязан направить на известные адреса Одаряемого, уведомление о произведенном пожертвовании. Жертвователь может остаться анонимным при условии перечисления суммы, не превышающей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2.3. Денежные средства считаются переданными Одаряемому с момента их зачисления на расчетный счет Одаряемого или получения Жертвователем ордера о принятии Благотворительного пожертвования.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3.1. Условия настоящего Договора и дополнительных соглашений к нему конфиденциальны и не подлежат разглашению.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4.1. Все споры и разногласия, которые могут возникнуть между Сторонами по вопросам, не нашедшим своего отражения в тексте настоящего Договора, будут разрешаться Сторонами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4.2. При не урегулировании в процессе переговоров спорных вопросов, все споры разрешаются в порядке, установленном действующем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вступает в силу с момента его подписания и/или в момент выполнения Жертвователем действий обозначенных в Договоре и действует до полного выполнения Сторонами принятых на себя обязательств в соответствии с условиями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6.1. Жертвователь не вправе требовать возврата Благотворительного пожертвования.</w:t>
      </w:r>
    </w:p>
    <w:p>
      <w:pPr>
        <w:spacing w:before="0" w:after="150" w:line="290" w:lineRule="auto"/>
      </w:pPr>
      <w:r>
        <w:rPr>
          <w:color w:val="333333"/>
        </w:rPr>
        <w:t xml:space="preserve">6.2. Одаряемый вправе в любое время отказаться от Благотворительного пожертвования в случаях предусмотренных Договором и без объяснения причин.</w:t>
      </w:r>
    </w:p>
    <w:p>
      <w:pPr>
        <w:spacing w:before="0" w:after="150" w:line="290" w:lineRule="auto"/>
      </w:pPr>
      <w:r>
        <w:rPr>
          <w:color w:val="333333"/>
        </w:rPr>
        <w:t xml:space="preserve">6.3.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6.4. Договор составлен на русском языке в двух аутентичных экземплярах, по одному для каждой из Сторон. В случае присоединения Жертвователя к Договору, подписанный Договор должен быть направлен или предан Одаряемому любым удобным для Жертвователя способом.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Жертвователь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Одаряемый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Жертвователь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Одаряемый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https://contpact.com/storage/contract_docs/939.docx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2020-04-02T19:12:16+03:00</dcterms:created>
  <dcterms:modified xsi:type="dcterms:W3CDTF">2020-04-02T19:12:16+03:00</dcterms:modified>
  <dc:title/>
  <dc:description/>
  <dc:subject/>
  <cp:keywords/>
  <cp:category/>
</cp:coreProperties>
</file>