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погрузочно-разгрузочных работ, сборке и разборке мебели, и перевозке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обязуется выполнить в соответствии с условиями настоящего договора, ниже перечисленные работы: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Транспортные услуги, погрузочно-разгрузочные работы, сборку и разборку мебели, и упаковку имущества Заказчика из помещений по адресу: ________________________________________________. В помещение по адресу ________________________________________________.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окончании работ Исполнитель обязан по желанию Заказчика распаковать и расставить мебель и предметы интерьера по местам, также вывезти после работы отходы упаковочных материалов.</w:t>
      </w:r>
    </w:p>
    <w:p>
      <w:pPr>
        <w:spacing w:before="0" w:after="150" w:line="290" w:lineRule="auto"/>
      </w:pPr>
      <w:r>
        <w:rPr>
          <w:color w:val="333333"/>
        </w:rPr>
        <w:t xml:space="preserve">1.2. Заказчик обязуется принять и оплатить вышеперечисленные услуги в установленные сроки.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ТРЕБОВАНИЯ ЗАКАЗЧИКА К ПРЕДМЕТУ ПОДРЯДА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обязуется своевременно и качественно выполнить работы.</w:t>
      </w:r>
    </w:p>
    <w:p>
      <w:pPr>
        <w:spacing w:before="0" w:after="150" w:line="290" w:lineRule="auto"/>
      </w:pPr>
      <w:r>
        <w:rPr>
          <w:color w:val="333333"/>
        </w:rPr>
        <w:t xml:space="preserve">2.2. Исполнитель обязуется производить работу в соответствии с правилами эксплуатации и техническими условиями.</w:t>
      </w:r>
    </w:p>
    <w:p>
      <w:pPr>
        <w:spacing w:before="0" w:after="150" w:line="290" w:lineRule="auto"/>
      </w:pPr>
      <w:r>
        <w:rPr>
          <w:color w:val="333333"/>
        </w:rPr>
        <w:t xml:space="preserve">2.3. Исполнитель обязан учитывать все указания Заказчика по поводу выполнения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2.4. Исполнитель обязан информировать Заказчика в том случае, если соблюдение им указаний Заказчика грозит годности или прочности перевозимого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2.5. При перевозке Исполнитель несет материальную ответственность за сохранность имущества и за сохранность его товарного вида в случае страхования ответственности Исполнителя перед Заказчиком (или собственником груза).</w:t>
      </w:r>
    </w:p>
    <w:p>
      <w:pPr>
        <w:spacing w:before="0" w:after="150" w:line="290" w:lineRule="auto"/>
      </w:pPr>
      <w:r>
        <w:rPr>
          <w:color w:val="333333"/>
        </w:rPr>
        <w:t xml:space="preserve">2.6. Исполнитель обязуется: 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определять типы и количество автомобилей, необходимых для осуществления перевозок грузов в зависимости от объема и характера перевозок и обеспечивать подачу подвижного состава к пунктам погрузки, во время, указанное в заявке на перевозку груза;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принимать на себя ответственность за сохранность в пути всех перевозимых по Договору грузов, за исключением форс-мажорных обстоятельств;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УСЛОВИЕ ВЫПОЛНЕНИЯ РАБОТ</w:t>
      </w:r>
    </w:p>
    <w:p>
      <w:pPr>
        <w:spacing w:before="0" w:after="150" w:line="290" w:lineRule="auto"/>
      </w:pPr>
      <w:r>
        <w:rPr>
          <w:color w:val="333333"/>
        </w:rPr>
        <w:t xml:space="preserve">3.1.Заказчик обязуется обеспечить Исполнителю по его требованию необходимые условия для выполнения работ.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иметь подъездные пути к пунктам погрузки и выгрузки.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разгрузочно-погрузочные площадки и механизмы подъёма (лифты) в исправном состоянии, обеспечивающие беспрепятственное и безопасное движение грузов, и необходимое маневрирование автомобилей.</w:t>
      </w:r>
    </w:p>
    <w:p/>
    <w:p>
      <w:pPr>
        <w:spacing w:before="0" w:after="150" w:line="290" w:lineRule="auto"/>
      </w:pPr>
      <w:r>
        <w:rPr>
          <w:color w:val="333333"/>
        </w:rPr>
        <w:t xml:space="preserve">3.2. Заказчик обязуется предварительно подготовить груз к перевозке и сопроводительные документы на груз, а также в случаях необходимости предоставить пропуск на право проезда к месту назначения и выгрузки груза.</w:t>
      </w:r>
    </w:p>
    <w:p>
      <w:pPr>
        <w:spacing w:before="0" w:after="150" w:line="290" w:lineRule="auto"/>
      </w:pPr>
      <w:r>
        <w:rPr>
          <w:color w:val="333333"/>
        </w:rPr>
        <w:t xml:space="preserve">3.3. Заказчик обязуется уведомлять Исполнителя о начале выполнения работ за трое суток.</w:t>
      </w:r>
    </w:p>
    <w:p>
      <w:pPr>
        <w:spacing w:before="0" w:after="150" w:line="290" w:lineRule="auto"/>
      </w:pPr>
      <w:r>
        <w:rPr>
          <w:color w:val="333333"/>
        </w:rPr>
        <w:t xml:space="preserve">3.4. Исполнитель приступает к выполнению работ по согласованию с Заказчиком и проводит работы в оговоренные сроки.</w:t>
      </w:r>
    </w:p>
    <w:p>
      <w:pPr>
        <w:spacing w:before="0" w:after="150" w:line="290" w:lineRule="auto"/>
      </w:pPr>
      <w:r>
        <w:rPr>
          <w:color w:val="333333"/>
        </w:rPr>
        <w:t xml:space="preserve">3.5. Исполнитель самостоятельно определяет количество и состав исполнителей.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Общая сумма договора равна ________ рублей. </w:t>
      </w:r>
    </w:p>
    <w:p>
      <w:pPr>
        <w:spacing w:before="0" w:after="150" w:line="290" w:lineRule="auto"/>
      </w:pPr>
      <w:r>
        <w:rPr>
          <w:color w:val="333333"/>
        </w:rPr>
        <w:t xml:space="preserve">4.2. Заказчик производит оплату за услуги Исполнителя путём внесения предоплаты 100% суммы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Обязательства Заказчика по отношению к Исполнителю считаются выполненными в том случае, если произведено зачисление денежных средств на расчётный счёт Исполнителя в полном объёме.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КОНТРОЛЬ ЗАКАЗЧИКА ЗА ХОДОМ ВЫПОЛНЕНИЯ РАБОТ</w:t>
      </w:r>
    </w:p>
    <w:p>
      <w:pPr>
        <w:spacing w:before="0" w:after="150" w:line="290" w:lineRule="auto"/>
      </w:pPr>
      <w:r>
        <w:rPr>
          <w:color w:val="333333"/>
        </w:rPr>
        <w:t xml:space="preserve">5.1. Исполнитель обязуется информировать Заказчика о ходе выполнения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5.2. Заказчик имеет право беспрепятственной проверки хода и качества выполняемых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«___» _____________ 2020 г., и действует до момента окончания выполняемых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может быть пролонгирован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В случае несвоевременного начала выполнения работ Исполнителем, либо их выполнения с существенными нарушениями сроков, Заказчик вправе досрочно расторгнуть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7.2. Исполнитель имеет право расторгнуть договор в одностороннем порядке в случае нарушения Заказчиком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 Исполнитель несет ответственность за сохранность перевозимого груза.</w:t>
      </w:r>
    </w:p>
    <w:p>
      <w:pPr>
        <w:spacing w:before="0" w:after="150" w:line="290" w:lineRule="auto"/>
      </w:pPr>
      <w:r>
        <w:rPr>
          <w:color w:val="333333"/>
        </w:rPr>
        <w:t xml:space="preserve">7.4 Исполнитель несет полную ответственность за возможные при транспортировке и погрузке повреждения мебели и предметов интерьера в случае заключения дополнительного договора о страховании своей ответственности перед Заказчиком.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Все споры между сторонами, по которым не было достигнуто соглашение, разрешаются в соответствии с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ИЗМЕНЕНИЕ УСЛОВИЙ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Условия настоящего договора имеют обязательную одинаковую силу для сторон и могут быть изменены по взаимному согласию с обязательным составлением письменного документа.</w:t>
      </w:r>
    </w:p>
    <w:p>
      <w:pPr>
        <w:spacing w:before="0" w:after="150" w:line="290" w:lineRule="auto"/>
      </w:pPr>
      <w:r>
        <w:rPr>
          <w:color w:val="333333"/>
        </w:rPr>
        <w:t xml:space="preserve">9.2. Ни одна из сторон не вправе передавать свои права по настоящему договору третьей стороне без письменного согласия с другой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составлен в двух подлинных экземплярах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В случаях, не предусмотренных настоящим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10.3. Все исправления в настоящем договоре имеют юридическую силу только при взаимном их удостоверении представителями сторон в каждом отдельном случае.</w:t>
      </w:r>
    </w:p>
    <w:p>
      <w:pPr>
        <w:spacing w:before="0" w:after="150" w:line="290" w:lineRule="auto"/>
      </w:pPr>
      <w:r>
        <w:rPr>
          <w:color w:val="333333"/>
        </w:rPr>
        <w:t xml:space="preserve">10.4. Стороны обязуются при исполнении настоящего договора не сводить сотрудничество к соблюдению только содержащихся в настоящем договоре требований, поддерживать деловые контакты и принимать все необходимые меры для обеспечения эффективности сотрудничества.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https://contpact.com/storage/contract_docs/877.docx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2020-04-02T19:09:36+03:00</dcterms:created>
  <dcterms:modified xsi:type="dcterms:W3CDTF">2020-04-02T19:09:36+03:00</dcterms:modified>
  <dc:title/>
  <dc:description/>
  <dc:subject/>
  <cp:keywords/>
  <cp:category/>
</cp:coreProperties>
</file>