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транспортных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настоящего договора является оказание Исполнителем полного комплекса услуг по организации перевозки вещей Заказчика в связи с переездом последнего на новое место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оказывает Заказчику по согласованию с ним дополнительные услуги по демонтажу, монтажу, расстановке, транспортировке, упаковке, погрузке, разгрузке офисной (домашней) мебели, офисного оборудования, документации и других вещей.</w:t>
      </w:r>
    </w:p>
    <w:p>
      <w:pPr>
        <w:spacing w:before="0" w:after="150" w:line="290" w:lineRule="auto"/>
      </w:pPr>
      <w:r>
        <w:rPr>
          <w:color w:val="333333"/>
        </w:rPr>
        <w:t xml:space="preserve">1.3. Плата за перевозку груза (цена перевозки) и сроки перевозки груза определяется Приложением №________.</w:t>
      </w:r>
    </w:p>
    <w:p>
      <w:pPr>
        <w:spacing w:before="0" w:after="150" w:line="290" w:lineRule="auto"/>
      </w:pPr>
      <w:r>
        <w:rPr>
          <w:color w:val="333333"/>
        </w:rPr>
        <w:t xml:space="preserve">1.4. Плата за оказание дополнительных услуг и сроки оказания этих услуг определяется Приложением №________.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Обязанности Исполнителя:</w:t>
      </w:r>
    </w:p>
    <w:p>
      <w:pPr>
        <w:spacing w:before="0" w:after="150" w:line="290" w:lineRule="auto"/>
      </w:pPr>
      <w:r>
        <w:rPr>
          <w:color w:val="333333"/>
        </w:rPr>
        <w:t xml:space="preserve">2.1.1. Исполнитель обязуется принять от Заказчика заявку на перевозку и обеспечить подачу подвижного состава и грузчиков на пункт погрузки в указанный час.</w:t>
      </w:r>
    </w:p>
    <w:p>
      <w:pPr>
        <w:spacing w:before="0" w:after="150" w:line="290" w:lineRule="auto"/>
      </w:pPr>
      <w:r>
        <w:rPr>
          <w:color w:val="333333"/>
        </w:rPr>
        <w:t xml:space="preserve">2.1.2. Исполнитель обязан подавать под погрузку исправный подвижной состав в состоянии, пригодном для перевозки данного вида груза и отвечающем санитарным требованиям.</w:t>
      </w:r>
    </w:p>
    <w:p>
      <w:pPr>
        <w:spacing w:before="0" w:after="150" w:line="290" w:lineRule="auto"/>
      </w:pPr>
      <w:r>
        <w:rPr>
          <w:color w:val="333333"/>
        </w:rPr>
        <w:t xml:space="preserve">2.1.3. Исполнитель гарантирует, что все его водители обладают надлежащими водительскими удостоверениями, отвечающими требованиям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2.1.4. Исполнитель обязуется произвести точно и в срок все работы по Данному договору в соответствии с требованиями представителя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2.1.5. Производить расчет стоимости оказанных услуг в соответствии с согласованными сторонами тарифами.</w:t>
      </w:r>
    </w:p>
    <w:p>
      <w:pPr>
        <w:spacing w:before="0" w:after="150" w:line="290" w:lineRule="auto"/>
      </w:pPr>
      <w:r>
        <w:rPr>
          <w:color w:val="333333"/>
        </w:rPr>
        <w:t xml:space="preserve">2.1.6. Обеспечить подачу транспортных средств и персонала под погрузку, разгрузку в срок, указанный в заявке Заказчика, при условии выполнения Заказчиком положения настоящего договора и других условий, согласованных сторонами при приемке заявки.</w:t>
      </w:r>
    </w:p>
    <w:p>
      <w:pPr>
        <w:spacing w:before="0" w:after="150" w:line="290" w:lineRule="auto"/>
      </w:pPr>
      <w:r>
        <w:rPr>
          <w:color w:val="333333"/>
        </w:rPr>
        <w:t xml:space="preserve">2.2. Обязанности Заказчика:</w:t>
      </w:r>
    </w:p>
    <w:p>
      <w:pPr>
        <w:spacing w:before="0" w:after="150" w:line="290" w:lineRule="auto"/>
      </w:pPr>
      <w:r>
        <w:rPr>
          <w:color w:val="333333"/>
        </w:rPr>
        <w:t xml:space="preserve">2.2.1. Направлять заявки Заказчик обязан до ________ часов, предшествующего дню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2.2.2. В случае оплаты Исполнителем пропуска на право въезда на территорию погрузки и выгрузки груза Заказчика, последний компенсирует в полном объеме расходы Исполнителя, при предоставлении документов, подтверждающих данную оплату.</w:t>
      </w:r>
    </w:p>
    <w:p>
      <w:pPr>
        <w:spacing w:before="0" w:after="150" w:line="290" w:lineRule="auto"/>
      </w:pPr>
      <w:r>
        <w:rPr>
          <w:color w:val="333333"/>
        </w:rPr>
        <w:t xml:space="preserve">2.2.3. Заказчик обязуется обеспечить присутствие своего представителя во время процесса перевозки вещей и обеспечить беспрепятственный доступ персонала Исполнителя в помещения, где будут производиться данные работы.</w:t>
      </w:r>
    </w:p>
    <w:p>
      <w:pPr>
        <w:spacing w:before="0" w:after="150" w:line="290" w:lineRule="auto"/>
      </w:pPr>
      <w:r>
        <w:rPr>
          <w:color w:val="333333"/>
        </w:rPr>
        <w:t xml:space="preserve">2.2.4. Заказчик обязан до прибытия автомобиля под погрузку подготовить груз к перевозке (заготовить, упаковать, подготовить перевозочные документы, а также пропуска на право проезда к месту погрузки/выгрузки грузов и т.п.), если иное неустановленно условиями данного Договора. Грузы товарного характера, неоформленные товаросопроводительными документами, к перевозке не принимаются.</w:t>
      </w:r>
    </w:p>
    <w:p>
      <w:pPr>
        <w:spacing w:before="0" w:after="150" w:line="290" w:lineRule="auto"/>
      </w:pPr>
      <w:r>
        <w:rPr>
          <w:color w:val="333333"/>
        </w:rPr>
        <w:t xml:space="preserve">2.2.5. Заказчик обязан указывать в карточке учета работы транспортного средства и оказания дополнительных услуг фактическое время прибытия и убытия, транспорта и персонала, после выполнения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ПЕРЕВОЗОК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обязан направить заявку на перевозку грузов Исполнителю по электронной почте E-mail: ________________________ при этом устно по телефону ________________________ уточнить, что Исполнитель ее получил.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Исполнитель самостоятельно контролирует своевременное прибытие под погрузку своих транспортных средств и персонала, и в случае их отсутствия, принимает все необходимые меры для выполнения заявки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имеет право после ________ часов, предшествующего дню загрузки, отправлять дополнительные заявки на оказание услуг, за выполнение которых Исполнитель вправе требовать договорной оплаты.</w:t>
      </w:r>
    </w:p>
    <w:p>
      <w:pPr>
        <w:spacing w:before="0" w:after="150" w:line="290" w:lineRule="auto"/>
      </w:pPr>
      <w:r>
        <w:rPr>
          <w:color w:val="333333"/>
        </w:rPr>
        <w:t xml:space="preserve">3.4. Срок выполнения работ по данному Договору устанавливается в заявке Заказчика отправленной Исполнителю с соблюдением всех необходимых условий и требований данного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поломки автотранспорта, следующего по маршруту, Исполнитель обязан незамедлительно, но в любом случае как можно скорее, заменить неисправное транспортное средство исправным равноценным транспортным средством, при этом время перегрузки Заказчиком не оплачивается.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несвоевременного отказа Заказчиком от услуг Исполнителя, согласно заявки, по причинам, неотраженным в разделе 6, Заказчик выплачивает Исполнителю неустойку, равную минимальному времени использования транспортного средства для данного типа автомобиля и согласно протокола согласования цен, и минимальное время выполнения работ персоналом.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ОПЛАТА ПЕРЕВОЗКИ</w:t>
      </w:r>
    </w:p>
    <w:p>
      <w:pPr>
        <w:spacing w:before="0" w:after="150" w:line="290" w:lineRule="auto"/>
      </w:pPr>
      <w:r>
        <w:rPr>
          <w:color w:val="333333"/>
        </w:rPr>
        <w:t xml:space="preserve">5.1. Расчет сторон производиться еженедельно на основании счетов и актов выполненных работ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5.2. Исполнитель обязуется предоставлять акты выполненных работ в виде детализированной распечатки по задействованным автотранспортным средствам и персонала для возможности проверки и согласования Заказчиком не позднее первого рабочего дня недели, следующей за неделей, в которой были оказаны услуги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5.3. Заказчик обязуется, на основании счетов и актов выполненных работ, предоставленных Исполнителем, оплатить услуги Исполнителя в течение трех банковских дней. Оригиналы счетов-фактур предоставляются Заказчику за счет Исполнителя после каждой произведенной оплаты Заказчиком в течение ________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просрочки платежа Заказчик выплачивает пеню в размере ________% от стоимости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несогласия Заказчика с актом выполненных работ, предоставленных Исполнителем, Заказчик в письменной форме в течение ________ часов с момента получения акта, уведомляет Исполнителя по телефону и высылает по электронной почте акты разногласий. После устранения разногласий сторонами Заказчик на следующий банковский день производит расчет с Исполнителем согласно уточненных счетов и актов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5.6. Для подтверждения платежа Исполнитель вправе потребовать, а Заказчик обязан предоставить факсимильную копию платежного поручения с отметкой банка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5.7. Тарифы за перевозку грузов и прочие услуги могут изменяться в связи с увеличением себестоимости перевозок, а также другими факторами, определяющими уровень цен, поэтому Исполнитель оставляет за собой право изменять тарифы, предупредив об этом Заказчика письменно за ________ рабочих дней до момента повышения тарифов на оказываемые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ОБСТОЯТЕЛЬСТВА НЕПРЕОДОЛИМОЙ СИЛЫ (ФОРС-МАЖОР)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возникших после заключения настоящего Договора в результате событий чрезвычайного характера, которые Сторона не могла предвидеть, ни предотвратить разумными мерами. К таким событиям чрезвычайного характера относятся: пожар, наводнение и иные явления природы, военные действия, массовые беспорядки, акты органов власти и управления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ссылающаяся на обстоятельства непреодолимой силы, должна доказать их наличие путём предоставления соответствующих документов, выданных компетентными органами.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ПРЕДЪЯВЛЕНИЯ ПРЕТЕНЗИЙ И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Предъявление досудебной письменной претензии обязательно.</w:t>
      </w:r>
    </w:p>
    <w:p>
      <w:pPr>
        <w:spacing w:before="0" w:after="150" w:line="290" w:lineRule="auto"/>
      </w:pPr>
      <w:r>
        <w:rPr>
          <w:color w:val="333333"/>
        </w:rPr>
        <w:t xml:space="preserve">7.2. Претензия должна быть рассмотрена и на неё должен быть дан ответ по существу не позднее ________ дней с момента ее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7.3. Все споры, связанные с исполнением условий настоящего договора, не урегулированные путем переговоров или подачи претензии в досудебном порядке, подлежат рассмотрению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его подписания, и считается закончившим свое действие после полного и надлежащего выполнения Сторонами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8.2. Каждая из Сторон вправе досрочно расторгнуть Договор или внести в него изменения предупредив об этом другую сторону в письменном виде не позднее, чем за ________ дней до начала выполнения вышеуказанных действий.</w:t>
      </w:r>
    </w:p>
    <w:p>
      <w:pPr>
        <w:spacing w:before="0" w:after="150" w:line="290" w:lineRule="auto"/>
      </w:pPr>
      <w:r>
        <w:rPr>
          <w:color w:val="333333"/>
        </w:rPr>
        <w:t xml:space="preserve">8.3. Условия настоящего договора и дополнения к нему носят конфиденциальный характер и могут быть разглашены третьим лицам только с письменного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8.4. Временем начала оказания услуг в настоящем договоре считается время прибытия автомобиля и персонала в пункт отправления для погрузки.</w:t>
      </w:r>
    </w:p>
    <w:p>
      <w:pPr>
        <w:spacing w:before="0" w:after="150" w:line="290" w:lineRule="auto"/>
      </w:pPr>
      <w:r>
        <w:rPr>
          <w:color w:val="333333"/>
        </w:rPr>
        <w:t xml:space="preserve">8.5. В целях исполнения настоящего договора форма сведений, переданных посредством факсимильной связи или по электронной почте, приравнивается к письменной.</w:t>
      </w:r>
    </w:p>
    <w:p>
      <w:pPr>
        <w:spacing w:before="0" w:after="150" w:line="290" w:lineRule="auto"/>
      </w:pPr>
      <w:r>
        <w:rPr>
          <w:color w:val="333333"/>
        </w:rPr>
        <w:t xml:space="preserve">8.6. Стороны обязаны информировать друг друга об изменении адресов и банковских реквизитов в течение ________ рабочих дней со дня таких изменений.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https://contpact.com/storage/contract_docs/869.docx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2020-04-02T19:09:13+03:00</dcterms:created>
  <dcterms:modified xsi:type="dcterms:W3CDTF">2020-04-02T19:09:13+03:00</dcterms:modified>
  <dc:title/>
  <dc:description/>
  <dc:subject/>
  <cp:keywords/>
  <cp:category/>
</cp:coreProperties>
</file>