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ТРУДОВОГО ДОГОВОРА.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Работник принимается в ________________________ на работу ________________________________________________. По настоящему трудовому договору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(в случае его заключения),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1.2. Настоящий трудовой договор заключен: с «___» _____________ 2020 года по «___» _____________ 2020 года. Сроком окончания настоящего договора является момент: ________________________. Обстоятельства (причины), послужившие основанием для заключения срочного трудового договора –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Испытание при приеме на работу. Работнику устанавливается срок испытания – ________________________.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 В срок испытания не засчитываются период временной нетрудоспособности работника и другие периоды, когда он фактически отсутствовал на работе.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Если срок испытания истек, а работник продолжает работу, то он считается выдержавшим испытание. </w:t>
      </w:r>
    </w:p>
    <w:p>
      <w:pPr>
        <w:spacing w:before="0" w:after="150" w:line="290" w:lineRule="auto"/>
      </w:pPr>
      <w:r>
        <w:rPr>
          <w:color w:val="333333"/>
        </w:rPr>
        <w:t xml:space="preserve">1.4. Дата начала работы, то есть дата, с которой работник обязан приступить к работе – «___» _____________ 2020 года.</w:t>
      </w:r>
    </w:p>
    <w:p>
      <w:pPr>
        <w:spacing w:before="0" w:after="150" w:line="290" w:lineRule="auto"/>
      </w:pPr>
      <w:r>
        <w:rPr>
          <w:color w:val="333333"/>
        </w:rPr>
        <w:t xml:space="preserve">1.5. Настоящий трудовой договор вступает в силу с момента подписания его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1.6. Работа по настоящему трудовому договору является для Работника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2.1. Работник осуществляет свою деятельность в соответствии с действующим законодательством Российской Федерации о труде, Правилами внутреннего трудового распорядка Работодателя, иными локальными нормативными актами Работодателя, должностной инструкцией и условиями настоящего трудового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2.2. Работник подчиняется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Работник имеет право на: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редоставление ему работы, обусловленной трудовым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рабочее место, соответствующее государственным нормативным требованиям охраны труда и условиям, предусмотренным коллективным договором (при его наличии);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отдых, обеспечиваемый установлением соответствующей закону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полную достоверную информацию об условиях труда и требованиях охраны труда на рабочем месте;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защиту своих трудовых прав, свобод и законных интересов всеми не запрещенными законом способами;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обязательное социальное страхование в случаях, предусмотренных федеральными законами;Работник имеет и иные права, предоставленные ему трудовым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2.4. Работник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добросовестно исполнять свои трудовые обязанности, возложенные на него трудовым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правила внутреннего трудового распорядка;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трудовую дисциплину;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установленные нормы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требования по охране труда и обеспечению безопасности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меры по устранению причин и условий, препятствующих нормальному выполнению работы (аварии, простои и так далее), и немедленно сообщать о случившемся происшествии Работодателю;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поддерживать свое рабочее место, оборудование и приспособления в исправном состоянии, порядке и чистоте;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установленный Работодателем порядок хранения документов, материальных и денежных ценностей;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разглашать и защищать сведения, составляющие коммерческую тайну Работодателя. Перечень сведений, составляющих коммерческую тайну Работодателя, определяется в ________________________, с которым работник ознакомлен.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возместить Работодателю ущерб, причиненный разглашением информации, которая составляет коммерческую тайну;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собирать и не распространять недостоверную информацию о Работодателе;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повышать свой профессиональный уровень путем систематического самостоятельного изучения специальной литературы, периодических изданий, информации из иных источников по своей должности (профессии, специальности), по выполняемой работе;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заключать договор о полной материальной ответственности в случае преступления к работе по непосредственному обслуживанию или использованию денежных, товарных ценностей, иного имущества, в случаях и в порядке, установленных законом;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исполнять иные обязанности, вытекающие из законодательства и настоящего трудового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2.5. Не включение в трудовой договор каких-либо из прав и (или)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 работника и работодателя, вытекающих из условий коллективного договора, соглашений, не может рассматриваться как отказ от реализации этих прав или исполнения этих обязанностей.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РАБОТОДАТЕЛЯ</w:t>
      </w:r>
    </w:p>
    <w:p>
      <w:pPr>
        <w:spacing w:before="0" w:after="150" w:line="290" w:lineRule="auto"/>
      </w:pPr>
      <w:r>
        <w:rPr>
          <w:color w:val="333333"/>
        </w:rPr>
        <w:t xml:space="preserve">3.1. Работодатель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изменять и расторгать трудовой договор с работником в порядке и на условиях, которые установлены Трудовым кодексом РФ, иными федеральными законами;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вести коллективные переговоры и заключать коллективные договоры;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поощрять работника за добросовестный эффективный труд;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локальные нормативные акты;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создавать объединения работодателей в целях представительства и защиты своих интересов и вступать в них;</w:t>
      </w:r>
    </w:p>
    <w:p>
      <w:r>
        <w:rPr>
          <w:color w:val="333333"/>
        </w:rPr>
        <w:t xml:space="preserve">Работодатель имеет и другие права, предоставленные ему трудовым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3.2. Работодатель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его наличии), соглашений и настоящего трудового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работнику работу, обусловленную трудовым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безопасность и условия труда, соответствующие государственным нормативным требованиям охраны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работника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работнику своевременную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знакомить работника под роспись с принимаемыми локальными нормативными актами, непосредственно связанными с их трудовой деятельностью;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бытовые нужды работника, связанные с исполнением им трудовых обязанностей;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обязательное социальное страхование работника в порядке, установленном федеральными законами;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вести на работника трудовую книжку в соответствии с законодательством Российской Федерации.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настоящим трудовым договором.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исполнять иные обязанности, вытекающие из законодательства и настоящего трудового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РЕЖИМ ТРУДА И ОТДЫХА</w:t>
      </w:r>
    </w:p>
    <w:p>
      <w:pPr>
        <w:spacing w:before="0" w:after="150" w:line="290" w:lineRule="auto"/>
      </w:pPr>
      <w:r>
        <w:rPr>
          <w:color w:val="333333"/>
        </w:rPr>
        <w:t xml:space="preserve">4.1. Работнику устанавливается следующий режим рабочего времени:</w:t>
      </w:r>
    </w:p>
    <w:p>
      <w:pPr>
        <w:spacing w:before="0" w:after="150" w:line="290" w:lineRule="auto"/>
      </w:pPr>
      <w:r>
        <w:rPr>
          <w:color w:val="333333"/>
        </w:rPr>
        <w:t xml:space="preserve">4.1.1. ________-часовая рабочая неделя, нормированный рабочий день. Время начала, окончания работы, перерывов в работе определяется: Правилами внутреннего трудового распорядка Работодателя. Работнику предоставляются выходные дни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4.1.2. Режим гибкого рабочего времени. Начало, окончание и общая продолжительность рабочего дня определяется графиком работы. С графиком работы Работник знакомится письменно. Продолжительность рабочего времени за учетный период не должна превышать нормального числа рабочих часов, установленного законодательством. Учетный период рабочего времени составляет для Работника по настоящему договору ________________________. Работодатель обеспечивает отработку работником суммарного количества рабочих часов в течение соответствующего учетного периода. </w:t>
      </w:r>
    </w:p>
    <w:p>
      <w:pPr>
        <w:spacing w:before="0" w:after="150" w:line="290" w:lineRule="auto"/>
      </w:pPr>
      <w:r>
        <w:rPr>
          <w:color w:val="333333"/>
        </w:rPr>
        <w:t xml:space="preserve">4.1.3. Ненормированный рабочий день. В связи с работой в режиме ненормированного рабочего времени Работнику ежегодно предоставляется дополнительный к основному оплачиваемый отпуск в размере ________ дней. Работодатель обеспечивает ведение суммированного учета рабочего времени Работника. </w:t>
      </w:r>
    </w:p>
    <w:p>
      <w:pPr>
        <w:spacing w:before="0" w:after="150" w:line="290" w:lineRule="auto"/>
      </w:pPr>
      <w:r>
        <w:rPr>
          <w:color w:val="333333"/>
        </w:rPr>
        <w:t xml:space="preserve">4.1.4. Сменная работа по графику сменности. Работа в течение двух смен подряд запрещается. С графиком сменности работник знакомится письменно в порядке, установленном трудовым законодательством и локальными нормативными актами Работодателя. </w:t>
      </w:r>
    </w:p>
    <w:p>
      <w:pPr>
        <w:spacing w:before="0" w:after="150" w:line="290" w:lineRule="auto"/>
      </w:pPr>
      <w:r>
        <w:rPr>
          <w:color w:val="333333"/>
        </w:rPr>
        <w:t xml:space="preserve">4.1.5. Работа с разделением рабочего дня на части. Время начала и окончания каждой части определяется в соответствии с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Работнику предоставляется ежегодный основной оплачиваемый отпуск продолжительностью 28 календарных дней. Оплачиваемый отпуск должен предоставляться работнику ежегодно. </w:t>
      </w:r>
    </w:p>
    <w:p>
      <w:pPr>
        <w:spacing w:before="0" w:after="150" w:line="290" w:lineRule="auto"/>
      </w:pPr>
      <w:r>
        <w:rPr>
          <w:color w:val="333333"/>
        </w:rPr>
        <w:t xml:space="preserve">4.3. Работнику предоставляется ежегодный дополнительный оплачиваемый отпуск продолжительностью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4.4.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УСЛОВИЯ ОПЛАТЫ ТРУДА</w:t>
      </w:r>
    </w:p>
    <w:p>
      <w:pPr>
        <w:spacing w:before="0" w:after="150" w:line="290" w:lineRule="auto"/>
      </w:pPr>
      <w:r>
        <w:rPr>
          <w:color w:val="333333"/>
        </w:rPr>
        <w:t xml:space="preserve">5.1. Работнику устанавливается должностной оклад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5.2 Должностной оклад подлежит изменению в случае изменения (увеличения) должностных окладов по штатному расписанию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5.3. Работнику могут устанавливаться стимулирующие доплаты и надбавки, премии и другие поощрительные выплаты, а равно удержания, установленные локальными нормативными актами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5.4. Заработная плата выплачивается ________ и ________ числа ежемесячно, на территории Работодателя. Выплата заработной платы производится в денежной форме в валюте Российской Федерации. Оплата отпуска производится не позднее чем за три дня до его начала.</w:t>
      </w:r>
    </w:p>
    <w:p>
      <w:pPr>
        <w:spacing w:before="0" w:after="150" w:line="290" w:lineRule="auto"/>
      </w:pPr>
      <w:r>
        <w:rPr>
          <w:color w:val="333333"/>
        </w:rPr>
        <w:t xml:space="preserve">5.5. Удержания из заработной платы работника производятся только в случаях, предусмотренных Трудовым кодексом РФ и иными федеральными законами.</w:t>
      </w:r>
    </w:p>
    <w:p>
      <w:pPr>
        <w:spacing w:before="0" w:after="150" w:line="290" w:lineRule="auto"/>
      </w:pPr>
      <w:r>
        <w:rPr>
          <w:color w:val="333333"/>
        </w:rPr>
        <w:t xml:space="preserve">5.6. С суммы заработной платы и с иных доходов Работника Работодатель уплачивает налоги в размерах и порядке, предусмотренных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ХАРАКТЕРИСТИКА УСЛОВИЙ ТРУДА</w:t>
      </w:r>
    </w:p>
    <w:p>
      <w:pPr>
        <w:spacing w:before="0" w:after="150" w:line="290" w:lineRule="auto"/>
      </w:pPr>
      <w:r>
        <w:rPr>
          <w:color w:val="333333"/>
        </w:rPr>
        <w:t xml:space="preserve">6.1. Выполняемая работником по настоящему договору работа: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6.2. Работнику создаются следующие условия труда: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6.3. Работник обеспечивается следующими средствами охраны труда: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6.4. Работнику предоставляются следующие компенсации и льготы за работу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6.5. Выполняемая по настоящему трудовому договору работа имеет характер: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6.6. Работодатель возмещает связанные со служебными поездками: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расходы по проезду;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расходы по найму жилого помещения;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дополнительные расходы, связанные с проживанием вне места постоянного жительства (суточные, полевое довольствие);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иные расходы, произведенные работниками с разрешения или ведома работодателя.</w:t>
      </w:r>
    </w:p>
    <w:p>
      <w:r>
        <w:rPr>
          <w:color w:val="333333"/>
        </w:rPr>
        <w:t xml:space="preserve">Размеры и порядок возмещения расходов, связанных со служебными поездками работника, устанавливаются: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ДРУГИЕ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трудовой договор в период его действия может быть изменен или дополнен его сторонами. При этом новые сведения вносятся непосредственно в текст трудового договора, а новые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трудовой договор расторгается по основаниям и в порядке, предусмотренном действующим законодательством о труде.</w:t>
      </w:r>
    </w:p>
    <w:p>
      <w:pPr>
        <w:spacing w:before="0" w:after="150" w:line="290" w:lineRule="auto"/>
      </w:pPr>
      <w:r>
        <w:rPr>
          <w:color w:val="333333"/>
        </w:rPr>
        <w:t xml:space="preserve">7.3. Все материалы, созданные с участием Работника и по заданиям Работодателя, являются собственностью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7.4. Стороны обязуются не разглашать условия настоящего трудового договора без обоюдного согласия.</w:t>
      </w:r>
    </w:p>
    <w:p>
      <w:pPr>
        <w:spacing w:before="0" w:after="150" w:line="290" w:lineRule="auto"/>
      </w:pPr>
      <w:r>
        <w:rPr>
          <w:color w:val="333333"/>
        </w:rPr>
        <w:t xml:space="preserve">7.5. Споры и разногласия, которые могут возникнуть при исполнении условий настоящего трудового договора, стороны будут стремиться разрешать мирным путем по взаимному соглашению. При недостижении взаимоприемлемого решения – спор может быть передан для разрешения его в порядке, предусмотренном законодательством о труде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7.6. По всем вопросам, не нашедшим своего решения в условиях настоящего трудового договора, но прямо или косвенно вытекающим из отношений Работодателя и Работника по нему, стороны настоящего трудового договора будут руководствоваться положениями Трудового кодекса РФ и иных нормативных актов Российской Федерации. </w:t>
      </w:r>
    </w:p>
    <w:p>
      <w:pPr>
        <w:spacing w:before="0" w:after="150" w:line="290" w:lineRule="auto"/>
      </w:pPr>
      <w:r>
        <w:rPr>
          <w:color w:val="333333"/>
        </w:rPr>
        <w:t xml:space="preserve">7.8. Настоящий трудовой договор подписан в двух экземплярах: по одному для каждой из сторон, при этом оба экземпляра имеют равную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https://contpact.com/storage/contract_docs/378.docx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2020-04-02T18:48:44+03:00</dcterms:created>
  <dcterms:modified xsi:type="dcterms:W3CDTF">2020-04-02T18:48:44+03:00</dcterms:modified>
  <dc:title/>
  <dc:description/>
  <dc:subject/>
  <cp:keywords/>
  <cp:category/>
</cp:coreProperties>
</file>