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имущества равнозначного по стоимости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Сторона-1 обязуется передать Стороне-2 в собственность имущество, указанное в п.1.2 настоящего договора, а Сторона-2 обязуется в обмен передать Стороне-1 имущество, указанное в п.1.3.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Имущество, передаваемое Стороной-1: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Имущество, передаваемое Стороной-2: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Обмениваемое имущество никому не продано, не заложено, в споре и под арестом не состоит.</w:t>
      </w:r>
    </w:p>
    <w:p>
      <w:pPr>
        <w:spacing w:before="0" w:after="150" w:line="290" w:lineRule="auto"/>
      </w:pPr>
      <w:r>
        <w:rPr>
          <w:color w:val="333333"/>
        </w:rPr>
        <w:t xml:space="preserve">1.5. Право собственности на обмениваемое имущество переходит к сторонам одновременно после исполнения обязательств передать соответствующее имущество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ПЕРЕДАЧИ ОБМЕНИВАЕМОГО ИМУЩЕСТВА И ПЕРЕХОД ПРАВА СОБСТВЕННОСТИ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2.1. В результате настоящего договора в собственность Стороны-1 переходит имущество, указанное в п.1.3 настоящего договора, а в собственность Стороны-2 переходит имущество, указанное в п.1.2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Передача обмениваемого имущества, указанного в п.1.2 и п.1.3 настоящего договора, осуществляется по актам приемки-передачи, составляемым и подписываемым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2.3. Сторона-2 передает Стороне-1 обмениваемое имущество в срок до «___» _____________ 2020 года. Передача имущества производится в месте нахождения Стороны-2 (Стороны-1) по адресу: ________________________________________________. Расходы по передаче имущества (погрузка, разгрузка) несет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Сторона-1 передает Стороне-2 обмениваемое имущество в течение ________________________ после исполнения Стороной-2 обязательств, указанных в п.2.3 настоящего договора. Сторона-1 передает указанное имущества в месте нахождения Стороны-2 (Стороны-1) по адресу: ________________________________________________. Расходы по передаче имущества (погрузка, разгрузка) несет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ОБМЕНИВАЕМОГО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обмениваемого имущества, передаваемого Стороной-1 составляет ________ рублей, в том числе НДС. Стоимость обмениваемого имущества, передаваемого Стороной-2 составляет ________ рублей, в том числе НДС. Таким образом, стоимость обмениваемого имущества является одинаковой.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нарушения одной из сторон срока передачи имущества, предусмотренного настоящим договором, она выплачивает другой стороне пени в размере ________% от стоимости имущества за каждый день просрочки, а также возмещает убытки в полном объеме. Возмещение убытков и уплата неустойки не освобождает виновную сторону от надлежащего исполнения принятых на себя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ПЕРЕДАЧА ДОКУМЕНТОВ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Сторона, передающая имущество, обязуется одновременно с передачей имущества передать принимающей Стороне относящиеся к имуществу документы (технический паспорт, инструкцию по эксплуатации, сертификат качества и т.п.), необходимые при его использовании по его назначению.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ПРИЕМКА ИМУЩЕСТВА ПО КОЛИЧЕСТВУ, КАЧЕСТВУ И АССОРТИМЕНТУ</w:t>
      </w:r>
    </w:p>
    <w:p>
      <w:pPr>
        <w:spacing w:before="0" w:after="150" w:line="290" w:lineRule="auto"/>
      </w:pPr>
      <w:r>
        <w:rPr>
          <w:color w:val="333333"/>
        </w:rPr>
        <w:t xml:space="preserve">6.1. Имущество, являющийся предметом настоящего договора, передается одной Стороной и принимается другой Стороной по количеству, качеству и ассортименту в момент его 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 урегулировании в процессе переговоров спорных вопросов, споры разрешаются в арбитражном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его подписания и заканчивается после выполнения всех принятых на себя обязательств сторонами в соответствии с условиями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составлен в 2-х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https://contpact.com/storage/contract_docs/1149.docx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2020-04-02T19:21:22+03:00</dcterms:created>
  <dcterms:modified xsi:type="dcterms:W3CDTF">2020-04-02T19:21:22+03:00</dcterms:modified>
  <dc:title/>
  <dc:description/>
  <dc:subject/>
  <cp:keywords/>
  <cp:category/>
</cp:coreProperties>
</file>