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Комиссионер обязуется по поручению Комитента совершить в интересах и за счет последнего от своего имени сделки по продаже следующего товара Комитента (в дальнейшем – Товар):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Цена реализации Товара Комиссионером должна составить не менее ________ рублей с учетом НДС.</w:t>
      </w:r>
    </w:p>
    <w:p>
      <w:pPr>
        <w:spacing w:before="0" w:after="150" w:line="290" w:lineRule="auto"/>
      </w:pPr>
      <w:r>
        <w:rPr>
          <w:color w:val="333333"/>
        </w:rPr>
        <w:t xml:space="preserve">1.3. Выступая от своего имени, Комиссионер самостоятельно заключает договоры купли-продажи Товара с третьими лицами (в дальнейшем – Покупатели).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КОМИССИОНЕРА</w:t>
      </w:r>
    </w:p>
    <w:p>
      <w:pPr>
        <w:spacing w:before="0" w:after="150" w:line="290" w:lineRule="auto"/>
      </w:pPr>
      <w:r>
        <w:rPr>
          <w:color w:val="333333"/>
        </w:rPr>
        <w:t xml:space="preserve">2.1. Комиссионер самостоятельно осуществляет поиск Покупателя Товара, совершает всю преддоговорную работу и заключает с Покупателем договор купли-продажи в соответствии с указаниями Комитента и на наиболее выгодных для него условиях. Комиссионер вправе отступить от этих указаний, если по обстоятельствам дела это необходимо в интересах Комитента, и Комиссионер не мог предварительно запросить Комитента либо не получил своевременного ответа за свой запрос.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должен исполнить все обязанности и осуществить все права, вытекающие из сделок, заключенных им с Покупателем Товара. Комиссионер не отвечает перед Комитентом за исполнение Покупателем сделки, совершенной с ним за счет Комитента, кроме случаев, когда Комиссионер не проявил необходимой осмотрительности в выборе этого Покупателя либо принял на себя поручительство за исполнение сделки (делькредере).</w:t>
      </w:r>
    </w:p>
    <w:p>
      <w:pPr>
        <w:spacing w:before="0" w:after="150" w:line="290" w:lineRule="auto"/>
      </w:pPr>
      <w:r>
        <w:rPr>
          <w:color w:val="333333"/>
        </w:rPr>
        <w:t xml:space="preserve">2.3. Принимая Товар на комиссию, Комиссионер обязан проверить его качество и комплектность, состояние тары и упаковки, а также удостовериться в пригодности Товара для продажи, погрузки и транспортировки. Если при приеме Комиссионером Товара, присланного Комитентом, в этом Товаре окажутся повреждения или недостачи, которые могут быть замечены при наружном осмотре, а также в случае причинения кем-либо ущерба Товару Комитента, находящемуся у Комиссионера, Комиссионер обязан принять меры к охране прав Комитента, собрать необходимые доказательства и обо всем без промедления известить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2.4. Комиссионер обязан беречь Товар, переданный на комиссию, и охранять его от утраты, недостачи или повреждения.</w:t>
      </w:r>
    </w:p>
    <w:p>
      <w:pPr>
        <w:spacing w:before="0" w:after="150" w:line="290" w:lineRule="auto"/>
      </w:pPr>
      <w:r>
        <w:rPr>
          <w:color w:val="333333"/>
        </w:rPr>
        <w:t xml:space="preserve">2.5. Комиссионер обязан застраховать находящийся у него Товар по всем обычно принятым рискам.</w:t>
      </w:r>
    </w:p>
    <w:p>
      <w:pPr>
        <w:spacing w:before="0" w:after="150" w:line="290" w:lineRule="auto"/>
      </w:pPr>
      <w:r>
        <w:rPr>
          <w:color w:val="333333"/>
        </w:rPr>
        <w:t xml:space="preserve">2.6. Комиссионер обязан в течение ________ дней с момента реализации очередной партии Товара предоставить Комитенту отчет и передать ему все полученное по соответствующей сделке, а также передать Комитенту по его требованию все права в отношении Покупателя, вытекающие из сделки, совершенной Комиссионером с этим Покупателем. Если Комитент имеет возражения по отчету, он обязан сообщить о них Комиссионеру в течение ________ дней со дня получения отчета. В противном случае отчет считается принятым.</w:t>
      </w:r>
    </w:p>
    <w:p>
      <w:pPr>
        <w:spacing w:before="0" w:after="150" w:line="290" w:lineRule="auto"/>
      </w:pPr>
      <w:r>
        <w:rPr>
          <w:color w:val="333333"/>
        </w:rPr>
        <w:t xml:space="preserve">2.7. Комиссионер обязан реализовать Товар в течение ________ дней с момента получения его от Комитента. Товар, не реализованный Комиссионером в вышеуказанный срок, подлежит возврату Комитенту. В этом случае Комиссионер обязан предоставить Комитенту Товар в течение ________ дней с момента истечения срока реализации, установленного настоящим пунктом.</w:t>
      </w:r>
    </w:p>
    <w:p>
      <w:pPr>
        <w:spacing w:before="0" w:after="150" w:line="290" w:lineRule="auto"/>
      </w:pPr>
      <w:r>
        <w:rPr>
          <w:color w:val="333333"/>
        </w:rPr>
        <w:t xml:space="preserve">2.8. Комиссионер вправе в целях исполнения настоящего договора заключить договор субкомиссии с другим лицом, оставаясь ответственным за действия субкомиссионера перед Комитентом.</w:t>
      </w:r>
    </w:p>
    <w:p>
      <w:pPr>
        <w:spacing w:before="0" w:after="150" w:line="290" w:lineRule="auto"/>
      </w:pPr>
      <w:r>
        <w:rPr>
          <w:color w:val="333333"/>
        </w:rPr>
        <w:t xml:space="preserve">2.9. Комиссионер не вправе отказаться от исполнения принятого поручения, за исключением случаев, когда это вызвано невозможностью исполнения поручения или нарушением Комитентом условий настоящего договора. Комиссионер обязан письменно уведомить Комитента о своем отказе. В указанном случае суммы, израсходованные Комиссионером, должны быть выплачены ему Комитентом в течение ________ дней со дня представления им Комитенту письменного уведомления.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КОМИТЕНТА</w:t>
      </w:r>
    </w:p>
    <w:p>
      <w:pPr>
        <w:spacing w:before="0" w:after="150" w:line="290" w:lineRule="auto"/>
      </w:pPr>
      <w:r>
        <w:rPr>
          <w:color w:val="333333"/>
        </w:rPr>
        <w:t xml:space="preserve">3.1. Комитент обязан своевременно сообщать Комиссионеру о характере и условиях совершения сделок, упомянутых в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Комитент обязан принять от Комиссионера все исполненное по поручению и освободить Комиссионера от обязательств, принятых им на себя по исполнению поручения перед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3.3. По исполнении поручения Комитент обязан уплатить Комиссионеру комиссионное вознаграждение в размере, предусмотренном п.4.1 и п.4.2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Комитент обязан возместить Комиссионеру, помимо уплаты комиссионного вознаграждения, израсходованные последним по исполнению поручения суммы, предусмотренные п.4.2 и п.4.3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3.5. Комитент вправе в любое время отменить данное им Комиссионеру поручение в целом или в части с соблюдением условий, предусмотренных в п.4.2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КОМИССИОННОЕ ВОЗНАГРАЖДЕНИЕ И РАСХОДЫ, СВЯЗАННЫЕ С ИСПОЛНЕНИЕМ ПОРУЧЕНИЯ КОМИТЕНТА</w:t>
      </w:r>
    </w:p>
    <w:p>
      <w:pPr>
        <w:spacing w:before="0" w:after="150" w:line="290" w:lineRule="auto"/>
      </w:pPr>
      <w:r>
        <w:rPr>
          <w:color w:val="333333"/>
        </w:rPr>
        <w:t xml:space="preserve">4.1. Комиссионное вознаграждение, которое должно быть выплачено Комиссионеру, определяется в сумме, равной ________% общей суммы сделок, совершенных Комиссионером с покупателями, и фактически поступивших от последних на счет Комиссионера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Комитент отменит данное им Комиссионеру поручение в целом или в части до заключения Комиссионером соответствующих сделок с Покупателем, то он обязан уплатить Комиссионеру комиссионное вознаграждение за совершенные им до отмены поручения сделки, а также возместить Комиссионеру понесенные им до отмены поручения расходы согласно п.4.3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В сумму расходов Комиссионера по исполнению поручения Комитента, которые последний обязан возместить, входят подтвержденные соответствующими документами: транспортные расходы, расходы по погрузке, разгрузке и хранению Товара, суммы страховых и таможенных платежей, а также иные расходы, оговоренные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ЦЕНЫ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Комиссионер обязан реализовать Товар по ценам, указанным в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Комиссионер, продавший Товар по цене ниже назначенной ему Комитентом, обязан возместить последнему разницу, если не докажет, что не было возможности продать Товар по назначенной цене и продажа по низшей цене предупредила еще большие убытки. Если Комиссионер сообщит, что принимает разницу в цене на свой счет, Комитент не вправе отказаться от заключенной для него сделки.</w:t>
      </w:r>
    </w:p>
    <w:p>
      <w:pPr>
        <w:spacing w:before="0" w:after="150" w:line="290" w:lineRule="auto"/>
      </w:pPr>
      <w:r>
        <w:rPr>
          <w:color w:val="333333"/>
        </w:rPr>
        <w:t xml:space="preserve">5.3. Сумма, полученная Комиссионером от реализации Товара, должна быть перечислена Комитенту в течение ________ дней с момента ее получения одновременно с представлением отчета Комитенту об исполненном поручении, а также с приложением к отчету копий документов, подтверждающих расходы, произведенные Комиссионером и подлежащие возмещению Комитентом. </w:t>
      </w:r>
    </w:p>
    <w:p>
      <w:pPr>
        <w:spacing w:before="0" w:after="150" w:line="290" w:lineRule="auto"/>
      </w:pPr>
      <w:r>
        <w:rPr>
          <w:color w:val="333333"/>
        </w:rPr>
        <w:t xml:space="preserve">5.4. Комиссионер вправе удержать причитающиеся ему по настоящему договору суммы из всех сумм, поступивших к нему за счет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ТОВАР, ЯВЛЯЮЩИЙСЯ ПРЕДМЕТОМ ДОГОВОРА КОМИССИИ</w:t>
      </w:r>
    </w:p>
    <w:p>
      <w:pPr>
        <w:spacing w:before="0" w:after="150" w:line="290" w:lineRule="auto"/>
      </w:pPr>
      <w:r>
        <w:rPr>
          <w:color w:val="333333"/>
        </w:rPr>
        <w:t xml:space="preserve">6.1. Товар, поступивший к Комиссионеру от Комитента, является собственностью последнего.</w:t>
      </w:r>
    </w:p>
    <w:p>
      <w:pPr>
        <w:spacing w:before="0" w:after="150" w:line="290" w:lineRule="auto"/>
      </w:pPr>
      <w:r>
        <w:rPr>
          <w:color w:val="333333"/>
        </w:rPr>
        <w:t xml:space="preserve">6.2. Комиссионер отвечает перед Комитентом за утрату, недостачу или повреждение находящегося у него Товара, если не докажет, что утрата, недостача или повреждение произошли не по его вине.</w:t>
      </w:r>
    </w:p>
    <w:p>
      <w:pPr>
        <w:spacing w:before="0" w:after="150" w:line="290" w:lineRule="auto"/>
      </w:pPr>
      <w:r>
        <w:rPr>
          <w:color w:val="333333"/>
        </w:rPr>
        <w:t xml:space="preserve">6.3. Для обеспечения требований об уплате Комиссионеру вытекающих из комиссионных поручений платежей ему принадлежит залоговое право на Товар, составляющий предмет комиссии.</w:t>
      </w:r>
    </w:p>
    <w:p>
      <w:pPr>
        <w:spacing w:before="0" w:after="150" w:line="290" w:lineRule="auto"/>
      </w:pPr>
      <w:r>
        <w:rPr>
          <w:color w:val="333333"/>
        </w:rPr>
        <w:t xml:space="preserve">6.4. Комитент, поставленный в известность об отказе Комиссионера исполнить поручение, обязан в течение ________ дней со дня получения отказа распорядиться находящимся у Комиссионера Товаром. Та же обязанность лежит на Комитенте и в случае отмены им данного Комиссионеру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6.5. Передача Товара Комитентом на реализацию Комиссионеру и его возврат производится по актам приема-передачи Товара, подписываемым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неисполнения или ненадлежащего исполнения Стороной своих обязательств по настоящему договору, она возмещает другой Стороне все причиненные этим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нарушения Комиссионером сроков выплаты сумм, предусмотренных п.5.3 настоящего договора, он уплачивает Комитенту помимо возмещения убытков пеню из расчета ________%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7.3. Уплата штрафных санкций не освобождает Стороны от исполнения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7.4. Стороны освобождаются от ответственности за неисполнение или ненадлежащее исполнение своих обязательств по настоящему договору, если это произошло в связи с действием обстоятельств непреодолимой силы (форс-мажорных обстоятельств). К таким обстоятельствам относятся: наводнение, пожар, землетрясение, взрыв, шторм, оседание почвы, эпидемия и иные стихийные бедствия, а также война или военные действия.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 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будут стремиться разрешать все споры и разногласия, которые могут возникнуть из настоящего договора, путем переговоров и консультаций.</w:t>
      </w:r>
    </w:p>
    <w:p>
      <w:pPr>
        <w:spacing w:before="0" w:after="150" w:line="290" w:lineRule="auto"/>
      </w:pPr>
      <w:r>
        <w:rPr>
          <w:color w:val="333333"/>
        </w:rPr>
        <w:t xml:space="preserve">8.2. При невозможности разрешить спор путем переговоров, он подлежит рассмотрению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заключен в 2-х экземплярах, имеющих равную юридическую силу,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вступает в силу с даты его подписания Сторонами и действует до выполнения Сторонами всех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9.4. Все Приложения к настоящему договору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9.5. По вопросам, не урегулированным настоящим договором, Стороны руководствуются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https://contpact.com/storage/contract_docs/1113.docx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2020-04-02T19:19:56+03:00</dcterms:created>
  <dcterms:modified xsi:type="dcterms:W3CDTF">2020-04-02T19:19:56+03:00</dcterms:modified>
  <dc:title/>
  <dc:description/>
  <dc:subject/>
  <cp:keywords/>
  <cp:category/>
</cp:coreProperties>
</file>