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ОБ УПРАВЛЕНИИ СРЕДСТВАМИ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Поверенный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ДОВЕРИТЕЛЬ передает ПОВЕРЕННОМУ денежные средства в сумме ________ долларов США и поручает ПОВЕРЕННОМУ управление ресурсами за счет и риск ДОВЕРИТЕЛЯ.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Управление средствами заключается в их диверсифицированном размещении в целях максимализации дохода на инвестированный капитал.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ПОВЕРЕННЫЙ прилагает все усилия для получения дохода по инвестициям, подлежащего распределению в течение ________ лет с даты подписания настоящего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Действие настоящего Договора и начало процентного периода исчисляется с момента поступления указанных по п.1 средств на ________ счет ПОВЕРЕННОГО.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 истечении срока Договора ПОВЕРЕННЫЙ гарантирует выплату полной суммы переданных в управление средств и процентов в размере ЛИБОР плюс ________% годовых.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Доход от инвестированных средств будет распределятся следующим образом: первые ________% годового дохода на счет ДОВЕРИТЕЛЯ, следующие ________% годового дохода на счет ПОВЕРЕННОГО. Доход, превышающий ________% годовых, распределяется между доверителем и поверенным соответственно ________% на ________%.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ДОВЕРИТЕЛЬ пользуется преимущественными правами на кредитование в рублях и иностранной валюте, а также при предоставлении всего комплекса услуг, оказываемых ПОВЕРЕННЫМ.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Срок действия настоящего Договора ________ год(а) с момента подписания. Настоящий Договор может быть пролонгирован по взаимному соглашению сторон, о чем составляется дополнительное соглашение.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 – правительственные запреты, стихийные бедствия, военные действия и т.п., и, если эти обстоятельства непосредственно повлияли на исполнение настоящего Договора.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Срок исполнения обязательств в этом случае отодвигается соразмерно времени, в течение которого действовали такие обязательства.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Если эти обстоятельства длились более ________ месяцев, то каждая сторона имеет право аннулировать настоящий Договор, и в этом случае ни одна из сторон не будет иметь права на возмещение убытков.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При возникновении обстоятельств, могущих повлечь за собой невыполнение ПОВЕРЕННЫМ своих обязательств по настоящему Договору, в том числе, в случае блокирования денег на счете и ликвидации ПОВЕРЕННОГО, последний обязуется в трехдневный срок информировать ДОВЕРИТЕЛЯ о них и о мерах, принимаемых ПОВЕРЕННЫМ по выполнению всех условий, предусмотренных настоящим Договором.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Стороны строят свои отношения на основе партнерства, взаимного доверия и конфиденциальности. Стороны примут все меры для разрешения возникающих разногласий путем переговоров. В случае невозможности их разрешения стороны обращаются в арбитраж.</w:t>
      </w:r>
    </w:p>
    <w:p>
      <w:pPr>
        <w:spacing w:after="0"/>
      </w:pPr>
      <w:r>
        <w:rPr>
          <w:color w:val="333333"/>
        </w:rPr>
        <w:t xml:space="preserve">14. </w:t>
      </w:r>
      <w:r>
        <w:rPr>
          <w:color w:val="333333"/>
        </w:rPr>
        <w:t xml:space="preserve">Настоящий Договор составлен в ________ подлинных экземплярах, причем каждый из них имеет одинаковую юридическую силу.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Поверенный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Поверенный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https://contpact.com/storage/contract_docs/1030.docx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2020-04-02T19:16:20+03:00</dcterms:created>
  <dcterms:modified xsi:type="dcterms:W3CDTF">2020-04-02T19:16:20+03:00</dcterms:modified>
  <dc:title/>
  <dc:description/>
  <dc:subject/>
  <cp:keywords/>
  <cp:category/>
</cp:coreProperties>
</file>